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8C6AF" w14:textId="77777777" w:rsidR="00EA228B" w:rsidRPr="00E549AD" w:rsidRDefault="00EA228B" w:rsidP="00EA228B">
      <w:pPr>
        <w:rPr>
          <w:b/>
          <w:bCs/>
          <w:sz w:val="24"/>
          <w:szCs w:val="24"/>
        </w:rPr>
      </w:pPr>
      <w:r w:rsidRPr="00E549AD">
        <w:rPr>
          <w:b/>
          <w:bCs/>
          <w:sz w:val="24"/>
          <w:szCs w:val="24"/>
        </w:rPr>
        <w:t xml:space="preserve">General Meeting Talks </w:t>
      </w:r>
    </w:p>
    <w:p w14:paraId="374AFB6B" w14:textId="77777777" w:rsidR="00EA228B" w:rsidRPr="00200A9C" w:rsidRDefault="00EA228B" w:rsidP="00EA228B">
      <w:pPr>
        <w:rPr>
          <w:sz w:val="24"/>
          <w:szCs w:val="24"/>
        </w:rPr>
      </w:pPr>
      <w:r w:rsidRPr="00200A9C">
        <w:rPr>
          <w:sz w:val="24"/>
          <w:szCs w:val="24"/>
        </w:rPr>
        <w:t>Year ending September 2026</w:t>
      </w:r>
    </w:p>
    <w:p w14:paraId="529C1B86" w14:textId="1E3DA9D1" w:rsidR="00EA228B" w:rsidRPr="00200A9C" w:rsidRDefault="00EA228B" w:rsidP="00EA228B">
      <w:pPr>
        <w:rPr>
          <w:sz w:val="24"/>
          <w:szCs w:val="24"/>
        </w:rPr>
      </w:pPr>
      <w:r w:rsidRPr="00200A9C">
        <w:rPr>
          <w:sz w:val="24"/>
          <w:szCs w:val="24"/>
        </w:rPr>
        <w:t xml:space="preserve">Finding speakers for our monthly Wednesday general meetings can be a daunting task.  To find subjects that appeal to everyone is virtually impossible.  The adage “You can’t please all of the people all of the time” is very appropriate.  To overcome this, I have tried to bring a range of talks to our members during the year, helped by recommendations and suggestions from our own members and </w:t>
      </w:r>
      <w:r w:rsidR="00A90294">
        <w:rPr>
          <w:sz w:val="24"/>
          <w:szCs w:val="24"/>
        </w:rPr>
        <w:t xml:space="preserve">from </w:t>
      </w:r>
      <w:r w:rsidRPr="00200A9C">
        <w:rPr>
          <w:sz w:val="24"/>
          <w:szCs w:val="24"/>
        </w:rPr>
        <w:t xml:space="preserve">contacts with other u3a groups and similar organisation.  </w:t>
      </w:r>
    </w:p>
    <w:p w14:paraId="49D8D3D9" w14:textId="3EA87318" w:rsidR="00EA228B" w:rsidRPr="00200A9C" w:rsidRDefault="00EA228B" w:rsidP="00EA228B">
      <w:pPr>
        <w:rPr>
          <w:sz w:val="24"/>
          <w:szCs w:val="24"/>
        </w:rPr>
      </w:pPr>
      <w:r w:rsidRPr="00200A9C">
        <w:rPr>
          <w:sz w:val="24"/>
          <w:szCs w:val="24"/>
        </w:rPr>
        <w:t xml:space="preserve"> I hope you have enjoyed the majority of speakers, some of whom are not regular public speakers. If you are not used to addressing large numbers of people, it’s not easy to stand up in front of an audience of fifty to sixty people and speak and answer questions for an hour.  </w:t>
      </w:r>
    </w:p>
    <w:p w14:paraId="1E440274" w14:textId="77777777" w:rsidR="00EA228B" w:rsidRPr="00200A9C" w:rsidRDefault="00EA228B" w:rsidP="00EA228B">
      <w:pPr>
        <w:rPr>
          <w:sz w:val="24"/>
          <w:szCs w:val="24"/>
        </w:rPr>
      </w:pPr>
      <w:r w:rsidRPr="00200A9C">
        <w:rPr>
          <w:sz w:val="24"/>
          <w:szCs w:val="24"/>
        </w:rPr>
        <w:t>For me, the outstanding “talk” was Debra John’s performance last February as the Victorian lady held in Swansea Castle debtors’ prison.  To hold the complete attention of the members for 50 minutes with a monologue, without any reference to a script, was quite an achievement. Debra has agreed to return to Cowbridge in October as an Edwardian maid.  A meeting not to miss.</w:t>
      </w:r>
    </w:p>
    <w:p w14:paraId="321ECEB8" w14:textId="10065968" w:rsidR="00EA228B" w:rsidRPr="00200A9C" w:rsidRDefault="00EA228B" w:rsidP="00EA228B">
      <w:pPr>
        <w:rPr>
          <w:sz w:val="24"/>
          <w:szCs w:val="24"/>
        </w:rPr>
      </w:pPr>
      <w:r w:rsidRPr="00200A9C">
        <w:rPr>
          <w:sz w:val="24"/>
          <w:szCs w:val="24"/>
        </w:rPr>
        <w:t>The programme of talks for 2027 is almost complete. Details will be published on our website</w:t>
      </w:r>
      <w:r w:rsidR="00A90294">
        <w:rPr>
          <w:sz w:val="24"/>
          <w:szCs w:val="24"/>
        </w:rPr>
        <w:t xml:space="preserve"> in due course</w:t>
      </w:r>
      <w:r w:rsidRPr="00200A9C">
        <w:rPr>
          <w:sz w:val="24"/>
          <w:szCs w:val="24"/>
        </w:rPr>
        <w:t>.</w:t>
      </w:r>
    </w:p>
    <w:p w14:paraId="62ED339F" w14:textId="77777777" w:rsidR="00EA228B" w:rsidRPr="00200A9C" w:rsidRDefault="00EA228B" w:rsidP="00EA228B">
      <w:pPr>
        <w:rPr>
          <w:sz w:val="24"/>
          <w:szCs w:val="24"/>
        </w:rPr>
      </w:pPr>
      <w:r w:rsidRPr="00200A9C">
        <w:rPr>
          <w:sz w:val="24"/>
          <w:szCs w:val="24"/>
        </w:rPr>
        <w:t xml:space="preserve"> To whet your appetite, below is a sample of what to expect, I hope you will join us.</w:t>
      </w:r>
    </w:p>
    <w:p w14:paraId="40E23F3E" w14:textId="77777777" w:rsidR="00EA228B" w:rsidRPr="00200A9C" w:rsidRDefault="00EA228B" w:rsidP="00EA228B">
      <w:pPr>
        <w:rPr>
          <w:i/>
          <w:iCs/>
          <w:sz w:val="24"/>
          <w:szCs w:val="24"/>
        </w:rPr>
      </w:pPr>
      <w:r w:rsidRPr="00200A9C">
        <w:rPr>
          <w:i/>
          <w:iCs/>
          <w:sz w:val="24"/>
          <w:szCs w:val="24"/>
        </w:rPr>
        <w:t>Rob Cumbes, Talks Coordinator.</w:t>
      </w:r>
    </w:p>
    <w:p w14:paraId="42A0F741" w14:textId="77777777" w:rsidR="00EA228B" w:rsidRPr="00200A9C" w:rsidRDefault="00EA228B" w:rsidP="00EA228B">
      <w:pPr>
        <w:rPr>
          <w:sz w:val="24"/>
          <w:szCs w:val="24"/>
        </w:rPr>
      </w:pPr>
    </w:p>
    <w:p w14:paraId="343A4843" w14:textId="77777777" w:rsidR="00EA228B" w:rsidRPr="00200A9C" w:rsidRDefault="00EA228B" w:rsidP="00EA228B">
      <w:pPr>
        <w:rPr>
          <w:sz w:val="24"/>
          <w:szCs w:val="24"/>
        </w:rPr>
      </w:pPr>
      <w:r w:rsidRPr="00200A9C">
        <w:rPr>
          <w:sz w:val="24"/>
          <w:szCs w:val="24"/>
        </w:rPr>
        <w:t>October 2026</w:t>
      </w:r>
      <w:r w:rsidRPr="00200A9C">
        <w:rPr>
          <w:sz w:val="24"/>
          <w:szCs w:val="24"/>
        </w:rPr>
        <w:tab/>
      </w:r>
      <w:r w:rsidRPr="00200A9C">
        <w:rPr>
          <w:sz w:val="24"/>
          <w:szCs w:val="24"/>
        </w:rPr>
        <w:tab/>
        <w:t>Debra Jon as an Edwardian housemaid</w:t>
      </w:r>
    </w:p>
    <w:p w14:paraId="3AF30F67" w14:textId="77777777" w:rsidR="00EA228B" w:rsidRPr="00200A9C" w:rsidRDefault="00EA228B" w:rsidP="00EA228B">
      <w:pPr>
        <w:rPr>
          <w:sz w:val="24"/>
          <w:szCs w:val="24"/>
        </w:rPr>
      </w:pPr>
      <w:r w:rsidRPr="00200A9C">
        <w:rPr>
          <w:sz w:val="24"/>
          <w:szCs w:val="24"/>
        </w:rPr>
        <w:t xml:space="preserve">November 2026 </w:t>
      </w:r>
      <w:r w:rsidRPr="00200A9C">
        <w:rPr>
          <w:sz w:val="24"/>
          <w:szCs w:val="24"/>
        </w:rPr>
        <w:tab/>
        <w:t>Andy Seaman</w:t>
      </w:r>
      <w:r w:rsidRPr="00200A9C">
        <w:rPr>
          <w:sz w:val="24"/>
          <w:szCs w:val="24"/>
        </w:rPr>
        <w:tab/>
        <w:t xml:space="preserve">Excavations at </w:t>
      </w:r>
      <w:proofErr w:type="spellStart"/>
      <w:r w:rsidRPr="00200A9C">
        <w:rPr>
          <w:sz w:val="24"/>
          <w:szCs w:val="24"/>
        </w:rPr>
        <w:t>Fonmon</w:t>
      </w:r>
      <w:proofErr w:type="spellEnd"/>
    </w:p>
    <w:p w14:paraId="19A2ACD3" w14:textId="77777777" w:rsidR="00EA228B" w:rsidRPr="00200A9C" w:rsidRDefault="00EA228B" w:rsidP="00EA228B">
      <w:pPr>
        <w:rPr>
          <w:sz w:val="24"/>
          <w:szCs w:val="24"/>
        </w:rPr>
      </w:pPr>
      <w:r w:rsidRPr="00200A9C">
        <w:rPr>
          <w:sz w:val="24"/>
          <w:szCs w:val="24"/>
        </w:rPr>
        <w:t>January 2027</w:t>
      </w:r>
      <w:r w:rsidRPr="00200A9C">
        <w:rPr>
          <w:sz w:val="24"/>
          <w:szCs w:val="24"/>
        </w:rPr>
        <w:tab/>
      </w:r>
      <w:r w:rsidRPr="00200A9C">
        <w:rPr>
          <w:sz w:val="24"/>
          <w:szCs w:val="24"/>
        </w:rPr>
        <w:tab/>
        <w:t>Ash Jones</w:t>
      </w:r>
      <w:r w:rsidRPr="00200A9C">
        <w:rPr>
          <w:sz w:val="24"/>
          <w:szCs w:val="24"/>
        </w:rPr>
        <w:tab/>
        <w:t>David Niven:  Gentleman, movie star and war hero</w:t>
      </w:r>
    </w:p>
    <w:p w14:paraId="10CCDC4B" w14:textId="77777777" w:rsidR="00EA228B" w:rsidRPr="00200A9C" w:rsidRDefault="00EA228B" w:rsidP="00EA228B">
      <w:pPr>
        <w:rPr>
          <w:sz w:val="24"/>
          <w:szCs w:val="24"/>
        </w:rPr>
      </w:pPr>
      <w:r w:rsidRPr="00200A9C">
        <w:rPr>
          <w:sz w:val="24"/>
          <w:szCs w:val="24"/>
        </w:rPr>
        <w:t>February 2027</w:t>
      </w:r>
      <w:r w:rsidRPr="00200A9C">
        <w:rPr>
          <w:sz w:val="24"/>
          <w:szCs w:val="24"/>
        </w:rPr>
        <w:tab/>
      </w:r>
      <w:r w:rsidRPr="00200A9C">
        <w:rPr>
          <w:sz w:val="24"/>
          <w:szCs w:val="24"/>
        </w:rPr>
        <w:tab/>
        <w:t>Marc Harris</w:t>
      </w:r>
      <w:r w:rsidRPr="00200A9C">
        <w:rPr>
          <w:sz w:val="24"/>
          <w:szCs w:val="24"/>
        </w:rPr>
        <w:tab/>
        <w:t>Wildlife, people and places in South and West Wales</w:t>
      </w:r>
    </w:p>
    <w:p w14:paraId="1E2BE138" w14:textId="77777777" w:rsidR="00EA228B" w:rsidRPr="00200A9C" w:rsidRDefault="00EA228B" w:rsidP="00EA228B">
      <w:pPr>
        <w:rPr>
          <w:sz w:val="24"/>
          <w:szCs w:val="24"/>
        </w:rPr>
      </w:pPr>
      <w:r w:rsidRPr="00200A9C">
        <w:rPr>
          <w:sz w:val="24"/>
          <w:szCs w:val="24"/>
        </w:rPr>
        <w:t>March 2027</w:t>
      </w:r>
      <w:r w:rsidRPr="00200A9C">
        <w:rPr>
          <w:sz w:val="24"/>
          <w:szCs w:val="24"/>
        </w:rPr>
        <w:tab/>
      </w:r>
      <w:r w:rsidRPr="00200A9C">
        <w:rPr>
          <w:sz w:val="24"/>
          <w:szCs w:val="24"/>
        </w:rPr>
        <w:tab/>
        <w:t>To be confirmed</w:t>
      </w:r>
    </w:p>
    <w:p w14:paraId="146BEF1F" w14:textId="77777777" w:rsidR="00EA228B" w:rsidRPr="00200A9C" w:rsidRDefault="00EA228B" w:rsidP="00EA228B">
      <w:pPr>
        <w:rPr>
          <w:sz w:val="24"/>
          <w:szCs w:val="24"/>
        </w:rPr>
      </w:pPr>
      <w:r w:rsidRPr="00200A9C">
        <w:rPr>
          <w:sz w:val="24"/>
          <w:szCs w:val="24"/>
        </w:rPr>
        <w:t>April 2027</w:t>
      </w:r>
      <w:r w:rsidRPr="00200A9C">
        <w:rPr>
          <w:sz w:val="24"/>
          <w:szCs w:val="24"/>
        </w:rPr>
        <w:tab/>
      </w:r>
      <w:r w:rsidRPr="00200A9C">
        <w:rPr>
          <w:sz w:val="24"/>
          <w:szCs w:val="24"/>
        </w:rPr>
        <w:tab/>
        <w:t>John Richardson</w:t>
      </w:r>
      <w:r w:rsidRPr="00200A9C">
        <w:rPr>
          <w:sz w:val="24"/>
          <w:szCs w:val="24"/>
        </w:rPr>
        <w:tab/>
        <w:t>Working in pantomime</w:t>
      </w:r>
    </w:p>
    <w:p w14:paraId="0BC14092" w14:textId="77777777" w:rsidR="00EA228B" w:rsidRPr="00200A9C" w:rsidRDefault="00EA228B" w:rsidP="00EA228B">
      <w:pPr>
        <w:rPr>
          <w:sz w:val="24"/>
          <w:szCs w:val="24"/>
        </w:rPr>
      </w:pPr>
      <w:r w:rsidRPr="00200A9C">
        <w:rPr>
          <w:sz w:val="24"/>
          <w:szCs w:val="24"/>
        </w:rPr>
        <w:t>May 2027</w:t>
      </w:r>
      <w:r w:rsidRPr="00200A9C">
        <w:rPr>
          <w:sz w:val="24"/>
          <w:szCs w:val="24"/>
        </w:rPr>
        <w:tab/>
      </w:r>
      <w:r w:rsidRPr="00200A9C">
        <w:rPr>
          <w:sz w:val="24"/>
          <w:szCs w:val="24"/>
        </w:rPr>
        <w:tab/>
        <w:t>Robert Pickard</w:t>
      </w:r>
      <w:r w:rsidRPr="00200A9C">
        <w:rPr>
          <w:sz w:val="24"/>
          <w:szCs w:val="24"/>
        </w:rPr>
        <w:tab/>
      </w:r>
      <w:r w:rsidRPr="00200A9C">
        <w:rPr>
          <w:sz w:val="24"/>
          <w:szCs w:val="24"/>
        </w:rPr>
        <w:tab/>
        <w:t>Science and Shakespeare</w:t>
      </w:r>
    </w:p>
    <w:p w14:paraId="0FD6DF62" w14:textId="77777777" w:rsidR="00EA228B" w:rsidRPr="00200A9C" w:rsidRDefault="00EA228B" w:rsidP="00EA228B">
      <w:pPr>
        <w:rPr>
          <w:sz w:val="24"/>
          <w:szCs w:val="24"/>
        </w:rPr>
      </w:pPr>
      <w:r w:rsidRPr="00200A9C">
        <w:rPr>
          <w:sz w:val="24"/>
          <w:szCs w:val="24"/>
        </w:rPr>
        <w:t>June 2027</w:t>
      </w:r>
      <w:r w:rsidRPr="00200A9C">
        <w:rPr>
          <w:sz w:val="24"/>
          <w:szCs w:val="24"/>
        </w:rPr>
        <w:tab/>
      </w:r>
      <w:r w:rsidRPr="00200A9C">
        <w:rPr>
          <w:sz w:val="24"/>
          <w:szCs w:val="24"/>
        </w:rPr>
        <w:tab/>
        <w:t>Gaynor Legall</w:t>
      </w:r>
      <w:r w:rsidRPr="00200A9C">
        <w:rPr>
          <w:sz w:val="24"/>
          <w:szCs w:val="24"/>
        </w:rPr>
        <w:tab/>
      </w:r>
      <w:r w:rsidRPr="00200A9C">
        <w:rPr>
          <w:sz w:val="24"/>
          <w:szCs w:val="24"/>
        </w:rPr>
        <w:tab/>
        <w:t>Tiger Bay and the world</w:t>
      </w:r>
    </w:p>
    <w:p w14:paraId="41446ADF" w14:textId="77777777" w:rsidR="00EA228B" w:rsidRPr="00200A9C" w:rsidRDefault="00EA228B" w:rsidP="00EA228B">
      <w:pPr>
        <w:rPr>
          <w:sz w:val="24"/>
          <w:szCs w:val="24"/>
        </w:rPr>
      </w:pPr>
      <w:r w:rsidRPr="00200A9C">
        <w:rPr>
          <w:sz w:val="24"/>
          <w:szCs w:val="24"/>
        </w:rPr>
        <w:t>July 2027</w:t>
      </w:r>
      <w:r w:rsidRPr="00200A9C">
        <w:rPr>
          <w:sz w:val="24"/>
          <w:szCs w:val="24"/>
        </w:rPr>
        <w:tab/>
      </w:r>
      <w:r w:rsidRPr="00200A9C">
        <w:rPr>
          <w:sz w:val="24"/>
          <w:szCs w:val="24"/>
        </w:rPr>
        <w:tab/>
        <w:t>Maggie Jenkins</w:t>
      </w:r>
      <w:r w:rsidRPr="00200A9C">
        <w:rPr>
          <w:sz w:val="24"/>
          <w:szCs w:val="24"/>
        </w:rPr>
        <w:tab/>
        <w:t>There’s a book in everyone</w:t>
      </w:r>
    </w:p>
    <w:p w14:paraId="78C4D6A8" w14:textId="77777777" w:rsidR="00EA228B" w:rsidRPr="00200A9C" w:rsidRDefault="00EA228B" w:rsidP="00EA228B">
      <w:pPr>
        <w:rPr>
          <w:sz w:val="24"/>
          <w:szCs w:val="24"/>
        </w:rPr>
      </w:pPr>
      <w:r w:rsidRPr="00200A9C">
        <w:rPr>
          <w:sz w:val="24"/>
          <w:szCs w:val="24"/>
        </w:rPr>
        <w:t>August 2027</w:t>
      </w:r>
      <w:r w:rsidRPr="00200A9C">
        <w:rPr>
          <w:sz w:val="24"/>
          <w:szCs w:val="24"/>
        </w:rPr>
        <w:tab/>
      </w:r>
      <w:r w:rsidRPr="00200A9C">
        <w:rPr>
          <w:sz w:val="24"/>
          <w:szCs w:val="24"/>
        </w:rPr>
        <w:tab/>
        <w:t>Ted Richards</w:t>
      </w:r>
      <w:r w:rsidRPr="00200A9C">
        <w:rPr>
          <w:sz w:val="24"/>
          <w:szCs w:val="24"/>
        </w:rPr>
        <w:tab/>
      </w:r>
      <w:r w:rsidRPr="00200A9C">
        <w:rPr>
          <w:sz w:val="24"/>
          <w:szCs w:val="24"/>
        </w:rPr>
        <w:tab/>
        <w:t>Ted’s tall tales.</w:t>
      </w:r>
    </w:p>
    <w:p w14:paraId="326BEF95" w14:textId="77777777" w:rsidR="00EA228B" w:rsidRPr="00200A9C" w:rsidRDefault="00EA228B" w:rsidP="00EA228B">
      <w:pPr>
        <w:rPr>
          <w:sz w:val="24"/>
          <w:szCs w:val="24"/>
        </w:rPr>
      </w:pPr>
    </w:p>
    <w:p w14:paraId="456B153B" w14:textId="77777777" w:rsidR="00467EA3" w:rsidRDefault="00467EA3"/>
    <w:sectPr w:rsidR="00467EA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28B"/>
    <w:rsid w:val="00296063"/>
    <w:rsid w:val="00467EA3"/>
    <w:rsid w:val="00A90294"/>
    <w:rsid w:val="00DB31BD"/>
    <w:rsid w:val="00E549AD"/>
    <w:rsid w:val="00EA22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49A5C"/>
  <w15:chartTrackingRefBased/>
  <w15:docId w15:val="{CE9FB5B9-B5B1-44AC-A824-E6C7C1BEB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228B"/>
  </w:style>
  <w:style w:type="paragraph" w:styleId="Heading1">
    <w:name w:val="heading 1"/>
    <w:basedOn w:val="Normal"/>
    <w:next w:val="Normal"/>
    <w:link w:val="Heading1Char"/>
    <w:uiPriority w:val="9"/>
    <w:qFormat/>
    <w:rsid w:val="00EA228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A228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A228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A228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A228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A22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22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22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22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228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A228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A228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A228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A228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A22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22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22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228B"/>
    <w:rPr>
      <w:rFonts w:eastAsiaTheme="majorEastAsia" w:cstheme="majorBidi"/>
      <w:color w:val="272727" w:themeColor="text1" w:themeTint="D8"/>
    </w:rPr>
  </w:style>
  <w:style w:type="paragraph" w:styleId="Title">
    <w:name w:val="Title"/>
    <w:basedOn w:val="Normal"/>
    <w:next w:val="Normal"/>
    <w:link w:val="TitleChar"/>
    <w:uiPriority w:val="10"/>
    <w:qFormat/>
    <w:rsid w:val="00EA22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22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22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22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228B"/>
    <w:pPr>
      <w:spacing w:before="160"/>
      <w:jc w:val="center"/>
    </w:pPr>
    <w:rPr>
      <w:i/>
      <w:iCs/>
      <w:color w:val="404040" w:themeColor="text1" w:themeTint="BF"/>
    </w:rPr>
  </w:style>
  <w:style w:type="character" w:customStyle="1" w:styleId="QuoteChar">
    <w:name w:val="Quote Char"/>
    <w:basedOn w:val="DefaultParagraphFont"/>
    <w:link w:val="Quote"/>
    <w:uiPriority w:val="29"/>
    <w:rsid w:val="00EA228B"/>
    <w:rPr>
      <w:i/>
      <w:iCs/>
      <w:color w:val="404040" w:themeColor="text1" w:themeTint="BF"/>
    </w:rPr>
  </w:style>
  <w:style w:type="paragraph" w:styleId="ListParagraph">
    <w:name w:val="List Paragraph"/>
    <w:basedOn w:val="Normal"/>
    <w:uiPriority w:val="34"/>
    <w:qFormat/>
    <w:rsid w:val="00EA228B"/>
    <w:pPr>
      <w:ind w:left="720"/>
      <w:contextualSpacing/>
    </w:pPr>
  </w:style>
  <w:style w:type="character" w:styleId="IntenseEmphasis">
    <w:name w:val="Intense Emphasis"/>
    <w:basedOn w:val="DefaultParagraphFont"/>
    <w:uiPriority w:val="21"/>
    <w:qFormat/>
    <w:rsid w:val="00EA228B"/>
    <w:rPr>
      <w:i/>
      <w:iCs/>
      <w:color w:val="2F5496" w:themeColor="accent1" w:themeShade="BF"/>
    </w:rPr>
  </w:style>
  <w:style w:type="paragraph" w:styleId="IntenseQuote">
    <w:name w:val="Intense Quote"/>
    <w:basedOn w:val="Normal"/>
    <w:next w:val="Normal"/>
    <w:link w:val="IntenseQuoteChar"/>
    <w:uiPriority w:val="30"/>
    <w:qFormat/>
    <w:rsid w:val="00EA228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A228B"/>
    <w:rPr>
      <w:i/>
      <w:iCs/>
      <w:color w:val="2F5496" w:themeColor="accent1" w:themeShade="BF"/>
    </w:rPr>
  </w:style>
  <w:style w:type="character" w:styleId="IntenseReference">
    <w:name w:val="Intense Reference"/>
    <w:basedOn w:val="DefaultParagraphFont"/>
    <w:uiPriority w:val="32"/>
    <w:qFormat/>
    <w:rsid w:val="00EA228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285</Words>
  <Characters>1627</Characters>
  <Application>Microsoft Office Word</Application>
  <DocSecurity>0</DocSecurity>
  <Lines>13</Lines>
  <Paragraphs>3</Paragraphs>
  <ScaleCrop>false</ScaleCrop>
  <Company/>
  <LinksUpToDate>false</LinksUpToDate>
  <CharactersWithSpaces>1909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Scylla Cumbes</dc:creator>
  <cp:keywords/>
  <dc:description/>
  <cp:lastModifiedBy>Scylla Cumbes</cp:lastModifiedBy>
  <cp:revision>3</cp:revision>
  <dcterms:created xsi:type="dcterms:W3CDTF">2026-09-01T16:09:00Z</dcterms:created>
  <dcterms:modified xsi:type="dcterms:W3CDTF">2026-09-01T16:12:00Z</dcterms:modified>
</cp:coreProperties>
</file>